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DCD" w:rsidRPr="008B2EC6" w:rsidRDefault="00721DCD" w:rsidP="008B2EC6">
      <w:pPr>
        <w:spacing w:after="69" w:line="305" w:lineRule="atLeast"/>
        <w:ind w:right="-284"/>
        <w:jc w:val="right"/>
        <w:outlineLvl w:val="0"/>
        <w:rPr>
          <w:rFonts w:ascii="Times New Roman" w:eastAsia="Times New Roman" w:hAnsi="Times New Roman" w:cs="Times New Roman"/>
          <w:b/>
          <w:kern w:val="36"/>
          <w:sz w:val="24"/>
          <w:szCs w:val="24"/>
          <w:lang w:eastAsia="ru-RU"/>
        </w:rPr>
      </w:pPr>
      <w:bookmarkStart w:id="0" w:name="_GoBack"/>
      <w:bookmarkEnd w:id="0"/>
      <w:r w:rsidRPr="008B2EC6">
        <w:rPr>
          <w:rFonts w:ascii="Times New Roman" w:eastAsia="Times New Roman" w:hAnsi="Times New Roman" w:cs="Times New Roman"/>
          <w:b/>
          <w:sz w:val="24"/>
          <w:szCs w:val="24"/>
          <w:lang w:eastAsia="ru-RU"/>
        </w:rPr>
        <w:t>Приложение</w:t>
      </w:r>
      <w:r w:rsidRPr="008B2EC6">
        <w:rPr>
          <w:rFonts w:ascii="Times New Roman" w:eastAsia="Times New Roman" w:hAnsi="Times New Roman" w:cs="Times New Roman"/>
          <w:b/>
          <w:kern w:val="36"/>
          <w:sz w:val="24"/>
          <w:szCs w:val="24"/>
          <w:lang w:eastAsia="ru-RU"/>
        </w:rPr>
        <w:t xml:space="preserve"> </w:t>
      </w:r>
    </w:p>
    <w:p w:rsidR="00721DCD" w:rsidRDefault="00721DCD" w:rsidP="00721DCD">
      <w:pPr>
        <w:spacing w:after="0" w:line="305" w:lineRule="atLeast"/>
        <w:ind w:left="-284" w:right="-284"/>
        <w:jc w:val="right"/>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к п</w:t>
      </w:r>
      <w:r w:rsidRPr="00721DCD">
        <w:rPr>
          <w:rFonts w:ascii="Times New Roman" w:eastAsia="Times New Roman" w:hAnsi="Times New Roman" w:cs="Times New Roman"/>
          <w:kern w:val="36"/>
          <w:sz w:val="24"/>
          <w:szCs w:val="24"/>
          <w:lang w:eastAsia="ru-RU"/>
        </w:rPr>
        <w:t>риказ</w:t>
      </w:r>
      <w:r>
        <w:rPr>
          <w:rFonts w:ascii="Times New Roman" w:eastAsia="Times New Roman" w:hAnsi="Times New Roman" w:cs="Times New Roman"/>
          <w:kern w:val="36"/>
          <w:sz w:val="24"/>
          <w:szCs w:val="24"/>
          <w:lang w:eastAsia="ru-RU"/>
        </w:rPr>
        <w:t>у</w:t>
      </w:r>
      <w:r w:rsidRPr="00721DCD">
        <w:rPr>
          <w:rFonts w:ascii="Times New Roman" w:eastAsia="Times New Roman" w:hAnsi="Times New Roman" w:cs="Times New Roman"/>
          <w:kern w:val="36"/>
          <w:sz w:val="24"/>
          <w:szCs w:val="24"/>
          <w:lang w:eastAsia="ru-RU"/>
        </w:rPr>
        <w:t xml:space="preserve"> Министерства образования и науки Российской Федерации </w:t>
      </w:r>
    </w:p>
    <w:p w:rsidR="00721DCD" w:rsidRPr="00721DCD" w:rsidRDefault="00721DCD" w:rsidP="00721DCD">
      <w:pPr>
        <w:spacing w:after="0" w:line="305" w:lineRule="atLeast"/>
        <w:ind w:left="-284" w:right="-284"/>
        <w:jc w:val="right"/>
        <w:outlineLvl w:val="0"/>
        <w:rPr>
          <w:rFonts w:ascii="Times New Roman" w:eastAsia="Times New Roman" w:hAnsi="Times New Roman" w:cs="Times New Roman"/>
          <w:kern w:val="36"/>
          <w:sz w:val="24"/>
          <w:szCs w:val="24"/>
          <w:lang w:eastAsia="ru-RU"/>
        </w:rPr>
      </w:pPr>
      <w:r w:rsidRPr="00721DCD">
        <w:rPr>
          <w:rFonts w:ascii="Times New Roman" w:eastAsia="Times New Roman" w:hAnsi="Times New Roman" w:cs="Times New Roman"/>
          <w:kern w:val="36"/>
          <w:sz w:val="24"/>
          <w:szCs w:val="24"/>
          <w:lang w:eastAsia="ru-RU"/>
        </w:rPr>
        <w:t>(Минобрнауки России) от 17 октября 2013 г. N 1155 г. Москва</w:t>
      </w:r>
    </w:p>
    <w:p w:rsidR="00721DCD" w:rsidRDefault="00721DCD" w:rsidP="00721DCD">
      <w:pPr>
        <w:spacing w:after="0" w:line="208" w:lineRule="atLeast"/>
        <w:ind w:left="-284" w:right="-284"/>
        <w:jc w:val="right"/>
        <w:outlineLvl w:val="1"/>
        <w:rPr>
          <w:rFonts w:ascii="Times New Roman" w:eastAsia="Times New Roman" w:hAnsi="Times New Roman" w:cs="Times New Roman"/>
          <w:sz w:val="24"/>
          <w:szCs w:val="24"/>
          <w:lang w:eastAsia="ru-RU"/>
        </w:rPr>
      </w:pPr>
      <w:r w:rsidRPr="00721DCD">
        <w:rPr>
          <w:rFonts w:ascii="Times New Roman" w:eastAsia="Times New Roman" w:hAnsi="Times New Roman" w:cs="Times New Roman"/>
          <w:sz w:val="24"/>
          <w:szCs w:val="24"/>
          <w:lang w:eastAsia="ru-RU"/>
        </w:rPr>
        <w:t xml:space="preserve">«Об утверждении федерального государственного образовательного стандарта </w:t>
      </w:r>
    </w:p>
    <w:p w:rsidR="00721DCD" w:rsidRPr="00721DCD" w:rsidRDefault="00721DCD" w:rsidP="00721DCD">
      <w:pPr>
        <w:spacing w:after="0" w:line="208" w:lineRule="atLeast"/>
        <w:ind w:left="-284" w:right="-284"/>
        <w:jc w:val="right"/>
        <w:outlineLvl w:val="1"/>
        <w:rPr>
          <w:rFonts w:ascii="Times New Roman" w:eastAsia="Times New Roman" w:hAnsi="Times New Roman" w:cs="Times New Roman"/>
          <w:sz w:val="24"/>
          <w:szCs w:val="24"/>
          <w:lang w:eastAsia="ru-RU"/>
        </w:rPr>
      </w:pPr>
      <w:r w:rsidRPr="00721DCD">
        <w:rPr>
          <w:rFonts w:ascii="Times New Roman" w:eastAsia="Times New Roman" w:hAnsi="Times New Roman" w:cs="Times New Roman"/>
          <w:sz w:val="24"/>
          <w:szCs w:val="24"/>
          <w:lang w:eastAsia="ru-RU"/>
        </w:rPr>
        <w:t>дошкольного образования»</w:t>
      </w:r>
    </w:p>
    <w:p w:rsidR="00721DCD" w:rsidRPr="00721DCD" w:rsidRDefault="00721DCD" w:rsidP="00721DCD">
      <w:pPr>
        <w:shd w:val="clear" w:color="auto" w:fill="FFFFFF"/>
        <w:spacing w:before="240" w:after="0" w:line="249" w:lineRule="atLeast"/>
        <w:ind w:left="-284" w:right="-284"/>
        <w:jc w:val="right"/>
        <w:rPr>
          <w:rFonts w:ascii="Times New Roman" w:eastAsia="Times New Roman" w:hAnsi="Times New Roman" w:cs="Times New Roman"/>
          <w:sz w:val="28"/>
          <w:szCs w:val="28"/>
          <w:lang w:eastAsia="ru-RU"/>
        </w:rPr>
      </w:pPr>
    </w:p>
    <w:p w:rsidR="00721DCD" w:rsidRPr="00721DCD" w:rsidRDefault="00721DCD" w:rsidP="00721DCD">
      <w:pPr>
        <w:shd w:val="clear" w:color="auto" w:fill="FFFFFF"/>
        <w:spacing w:before="138" w:after="0" w:line="240" w:lineRule="auto"/>
        <w:ind w:left="-284" w:right="-284"/>
        <w:jc w:val="center"/>
        <w:outlineLvl w:val="3"/>
        <w:rPr>
          <w:rFonts w:ascii="Times New Roman" w:eastAsia="Times New Roman" w:hAnsi="Times New Roman" w:cs="Times New Roman"/>
          <w:b/>
          <w:bCs/>
          <w:sz w:val="28"/>
          <w:szCs w:val="28"/>
          <w:lang w:eastAsia="ru-RU"/>
        </w:rPr>
      </w:pPr>
      <w:r w:rsidRPr="00721DCD">
        <w:rPr>
          <w:rFonts w:ascii="Times New Roman" w:eastAsia="Times New Roman" w:hAnsi="Times New Roman" w:cs="Times New Roman"/>
          <w:b/>
          <w:bCs/>
          <w:sz w:val="28"/>
          <w:szCs w:val="28"/>
          <w:lang w:eastAsia="ru-RU"/>
        </w:rPr>
        <w:t>Федеральный государственный образовательный стандарт дошкольного образования</w:t>
      </w:r>
    </w:p>
    <w:p w:rsidR="00721DCD" w:rsidRPr="00721DCD" w:rsidRDefault="00721DCD" w:rsidP="00721DCD">
      <w:pPr>
        <w:shd w:val="clear" w:color="auto" w:fill="FFFFFF"/>
        <w:spacing w:before="240" w:after="24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 Общие положения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r w:rsidRPr="00721DCD">
        <w:rPr>
          <w:rFonts w:ascii="Times New Roman" w:eastAsia="Times New Roman" w:hAnsi="Times New Roman" w:cs="Times New Roman"/>
          <w:sz w:val="28"/>
          <w:szCs w:val="28"/>
          <w:vertAlign w:val="superscript"/>
          <w:lang w:eastAsia="ru-RU"/>
        </w:rPr>
        <w:t>1</w:t>
      </w:r>
      <w:r w:rsidRPr="00721DCD">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721DCD">
        <w:rPr>
          <w:rFonts w:ascii="Times New Roman" w:eastAsia="Times New Roman" w:hAnsi="Times New Roman" w:cs="Times New Roman"/>
          <w:sz w:val="28"/>
          <w:szCs w:val="28"/>
          <w:vertAlign w:val="superscript"/>
          <w:lang w:eastAsia="ru-RU"/>
        </w:rPr>
        <w:t>2</w:t>
      </w:r>
      <w:r w:rsidRPr="00721DCD">
        <w:rPr>
          <w:rFonts w:ascii="Times New Roman" w:eastAsia="Times New Roman" w:hAnsi="Times New Roman" w:cs="Times New Roman"/>
          <w:sz w:val="28"/>
          <w:szCs w:val="28"/>
          <w:lang w:eastAsia="ru-RU"/>
        </w:rPr>
        <w:t>, в основе которых заложены следующие основные принципы: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уважение личности ребенка;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1.3. В Стандарте учитываются: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w:t>
      </w:r>
      <w:r w:rsidRPr="00721DCD">
        <w:rPr>
          <w:rFonts w:ascii="Times New Roman" w:eastAsia="Times New Roman" w:hAnsi="Times New Roman" w:cs="Times New Roman"/>
          <w:sz w:val="28"/>
          <w:szCs w:val="28"/>
          <w:lang w:eastAsia="ru-RU"/>
        </w:rPr>
        <w:lastRenderedPageBreak/>
        <w:t>отдельных категорий детей, в том числе с ограниченными возможностями здоровья;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1.4. Основные принципы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сотрудничество Организации с семьей;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9) учет этнокультурной ситуации развития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1.5. Стандарт направлен на достижение следующих целей: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повышение социального статуса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сохранение единства образовательного пространства Российской Федерации относительно уровня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1.6. Стандарт направлен на решение следующих задач:</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 создания благоприятных условий развития детей в соответствии с их возрастными и индивидуальными особенностями и склонностями, развития </w:t>
      </w:r>
      <w:r w:rsidRPr="00721DCD">
        <w:rPr>
          <w:rFonts w:ascii="Times New Roman" w:eastAsia="Times New Roman" w:hAnsi="Times New Roman" w:cs="Times New Roman"/>
          <w:sz w:val="28"/>
          <w:szCs w:val="28"/>
          <w:lang w:eastAsia="ru-RU"/>
        </w:rPr>
        <w:lastRenderedPageBreak/>
        <w:t>способностей и творческого потенциала каждого ребенка как субъекта отношений с самим собой, другими детьми, взрослыми и миром;</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1.7. Стандарт является основой для: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разработки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1.8. Стандарт включает в себя требования к:</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структуре Программы и ее объему;</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условиям реализации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результатам освоения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21DCD" w:rsidRPr="00721DCD" w:rsidRDefault="00721DCD" w:rsidP="00721DCD">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2.1. Программа определяет содержание и организацию образовательной деятельности на уровне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2.2. Структурные подразделения в одной Организации (далее - Группы) могут реализовывать разные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2.4. Программа направлена на: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721DCD">
        <w:rPr>
          <w:rFonts w:ascii="Times New Roman" w:eastAsia="Times New Roman" w:hAnsi="Times New Roman" w:cs="Times New Roman"/>
          <w:sz w:val="28"/>
          <w:szCs w:val="28"/>
          <w:vertAlign w:val="superscript"/>
          <w:lang w:eastAsia="ru-RU"/>
        </w:rPr>
        <w:t>3</w:t>
      </w:r>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r w:rsidRPr="00721DCD">
        <w:rPr>
          <w:rFonts w:ascii="Times New Roman" w:eastAsia="Times New Roman" w:hAnsi="Times New Roman" w:cs="Times New Roman"/>
          <w:sz w:val="28"/>
          <w:szCs w:val="28"/>
          <w:vertAlign w:val="superscript"/>
          <w:lang w:eastAsia="ru-RU"/>
        </w:rPr>
        <w:t>4</w:t>
      </w:r>
      <w:r w:rsidRPr="00721DCD">
        <w:rPr>
          <w:rFonts w:ascii="Times New Roman" w:eastAsia="Times New Roman" w:hAnsi="Times New Roman" w:cs="Times New Roman"/>
          <w:sz w:val="28"/>
          <w:szCs w:val="28"/>
          <w:lang w:eastAsia="ru-RU"/>
        </w:rPr>
        <w:t> детей в Организации.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социально-коммуникативное развитие;</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познавательное развитие; </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речевое развитие;</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художественно-эстетическое развитие;</w:t>
      </w:r>
    </w:p>
    <w:p w:rsidR="00721DCD" w:rsidRP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физическое развитие.</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lastRenderedPageBreak/>
        <w:t>Социально-коммуникативное развитие</w:t>
      </w:r>
      <w:r w:rsidRPr="00721DCD">
        <w:rPr>
          <w:rFonts w:ascii="Times New Roman" w:eastAsia="Times New Roman" w:hAnsi="Times New Roman" w:cs="Times New Roman"/>
          <w:sz w:val="28"/>
          <w:szCs w:val="28"/>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t>Познавательное развитие</w:t>
      </w:r>
      <w:r w:rsidRPr="00721DCD">
        <w:rPr>
          <w:rFonts w:ascii="Times New Roman" w:eastAsia="Times New Roman" w:hAnsi="Times New Roman" w:cs="Times New Roman"/>
          <w:sz w:val="28"/>
          <w:szCs w:val="28"/>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t>Речевое развитие</w:t>
      </w:r>
      <w:r w:rsidRPr="00721DCD">
        <w:rPr>
          <w:rFonts w:ascii="Times New Roman" w:eastAsia="Times New Roman" w:hAnsi="Times New Roman" w:cs="Times New Roman"/>
          <w:sz w:val="28"/>
          <w:szCs w:val="28"/>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t>Художественно-эстетическое развитие</w:t>
      </w:r>
      <w:r w:rsidRPr="00721DCD">
        <w:rPr>
          <w:rFonts w:ascii="Times New Roman" w:eastAsia="Times New Roman" w:hAnsi="Times New Roman" w:cs="Times New Roman"/>
          <w:sz w:val="28"/>
          <w:szCs w:val="28"/>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721DCD">
        <w:rPr>
          <w:rFonts w:ascii="Times New Roman" w:eastAsia="Times New Roman" w:hAnsi="Times New Roman" w:cs="Times New Roman"/>
          <w:b/>
          <w:sz w:val="28"/>
          <w:szCs w:val="28"/>
          <w:lang w:eastAsia="ru-RU"/>
        </w:rPr>
        <w:t>Физическое развитие</w:t>
      </w:r>
      <w:r w:rsidRPr="00721DCD">
        <w:rPr>
          <w:rFonts w:ascii="Times New Roman" w:eastAsia="Times New Roman" w:hAnsi="Times New Roman" w:cs="Times New Roman"/>
          <w:sz w:val="28"/>
          <w:szCs w:val="28"/>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w:t>
      </w:r>
      <w:r w:rsidRPr="00721DCD">
        <w:rPr>
          <w:rFonts w:ascii="Times New Roman" w:eastAsia="Times New Roman" w:hAnsi="Times New Roman" w:cs="Times New Roman"/>
          <w:sz w:val="28"/>
          <w:szCs w:val="28"/>
          <w:lang w:eastAsia="ru-RU"/>
        </w:rPr>
        <w:lastRenderedPageBreak/>
        <w:t>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характер взаимодействия со взрослыми;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характер взаимодействия с другими детьми;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2.11.1. Целевой раздел включает в себя пояснительную записку и планируемые результаты освоения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Пояснительная записка должна раскрывать:</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цели и задачи реализации Программы;</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принципы и подходы к формированию Программы;</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Содержательный раздел Программы должен включать:</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а) особенности образовательной деятельности разных видов и культурных практик;</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способы и направления поддержки детской инициативы;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сложившиеся традиции Организации или Группы.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Коррекционная работа и/или инклюзивное образование должны быть направлены на: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w:t>
      </w:r>
      <w:r w:rsidRPr="00721DCD">
        <w:rPr>
          <w:rFonts w:ascii="Times New Roman" w:eastAsia="Times New Roman" w:hAnsi="Times New Roman" w:cs="Times New Roman"/>
          <w:sz w:val="28"/>
          <w:szCs w:val="28"/>
          <w:lang w:eastAsia="ru-RU"/>
        </w:rPr>
        <w:lastRenderedPageBreak/>
        <w:t>раздела не является обязательным; в случае же его выделения содержание данного раздела определяется Организацией самостоятельно.</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краткой презентации Программы должны быть указаны: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используемые Примерные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721DCD" w:rsidRDefault="00721DCD" w:rsidP="00721DCD">
      <w:pPr>
        <w:shd w:val="clear" w:color="auto" w:fill="FFFFFF"/>
        <w:spacing w:after="0" w:line="249" w:lineRule="atLeast"/>
        <w:ind w:left="-284" w:right="-284"/>
        <w:jc w:val="center"/>
        <w:rPr>
          <w:rFonts w:ascii="Times New Roman" w:eastAsia="Times New Roman" w:hAnsi="Times New Roman" w:cs="Times New Roman"/>
          <w:b/>
          <w:bCs/>
          <w:sz w:val="28"/>
          <w:szCs w:val="28"/>
          <w:lang w:eastAsia="ru-RU"/>
        </w:rPr>
      </w:pPr>
    </w:p>
    <w:p w:rsidR="00721DCD" w:rsidRPr="00721DCD" w:rsidRDefault="00721DCD" w:rsidP="00721DCD">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21DCD" w:rsidRPr="00721DCD" w:rsidRDefault="00721DCD" w:rsidP="00721DCD">
      <w:pPr>
        <w:shd w:val="clear" w:color="auto" w:fill="FFFFFF"/>
        <w:spacing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1) гарантирует охрану и укрепление физического и психического здоровья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обеспечивает эмоциональное благополучие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обеспечивает открытость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721DCD">
        <w:rPr>
          <w:rFonts w:ascii="Times New Roman" w:eastAsia="Times New Roman" w:hAnsi="Times New Roman" w:cs="Times New Roman"/>
          <w:sz w:val="28"/>
          <w:szCs w:val="28"/>
          <w:vertAlign w:val="superscript"/>
          <w:lang w:eastAsia="ru-RU"/>
        </w:rPr>
        <w:t>5</w:t>
      </w:r>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721DCD" w:rsidRPr="00A477D6" w:rsidRDefault="00721DCD" w:rsidP="00721DCD">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721DCD">
        <w:rPr>
          <w:rFonts w:ascii="Times New Roman" w:eastAsia="Times New Roman" w:hAnsi="Times New Roman" w:cs="Times New Roman"/>
          <w:sz w:val="28"/>
          <w:szCs w:val="28"/>
          <w:lang w:eastAsia="ru-RU"/>
        </w:rPr>
        <w:t xml:space="preserve">3.2.3. </w:t>
      </w:r>
      <w:r w:rsidRPr="00A477D6">
        <w:rPr>
          <w:rFonts w:ascii="Times New Roman" w:eastAsia="Times New Roman" w:hAnsi="Times New Roman" w:cs="Times New Roman"/>
          <w:color w:val="FF0000"/>
          <w:sz w:val="28"/>
          <w:szCs w:val="28"/>
          <w:lang w:eastAsia="ru-RU"/>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21DCD" w:rsidRPr="00A477D6" w:rsidRDefault="00721DCD" w:rsidP="005C7A99">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721DCD" w:rsidRPr="00A477D6" w:rsidRDefault="00721DCD" w:rsidP="005C7A99">
      <w:pPr>
        <w:shd w:val="clear" w:color="auto" w:fill="FFFFFF"/>
        <w:spacing w:after="0" w:line="249" w:lineRule="atLeast"/>
        <w:ind w:left="-284" w:right="-284"/>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21DCD" w:rsidRPr="00A477D6" w:rsidRDefault="00721DCD" w:rsidP="005C7A99">
      <w:pPr>
        <w:shd w:val="clear" w:color="auto" w:fill="FFFFFF"/>
        <w:spacing w:after="0" w:line="249" w:lineRule="atLeast"/>
        <w:ind w:left="-284" w:right="-284"/>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2) оптимизации работы с группой детей.</w:t>
      </w:r>
    </w:p>
    <w:p w:rsidR="00721DCD" w:rsidRPr="00A477D6" w:rsidRDefault="00721DCD" w:rsidP="005C7A99">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721DCD" w:rsidRPr="00A477D6" w:rsidRDefault="00721DCD" w:rsidP="005C7A99">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721DCD" w:rsidRPr="00A477D6" w:rsidRDefault="00721DCD" w:rsidP="005C7A99">
      <w:pPr>
        <w:shd w:val="clear" w:color="auto" w:fill="FFFFFF"/>
        <w:spacing w:after="0" w:line="249" w:lineRule="atLeast"/>
        <w:ind w:left="-284" w:right="-284" w:firstLine="992"/>
        <w:jc w:val="both"/>
        <w:rPr>
          <w:rFonts w:ascii="Times New Roman" w:eastAsia="Times New Roman" w:hAnsi="Times New Roman" w:cs="Times New Roman"/>
          <w:color w:val="FF0000"/>
          <w:sz w:val="28"/>
          <w:szCs w:val="28"/>
          <w:lang w:eastAsia="ru-RU"/>
        </w:rPr>
      </w:pPr>
      <w:r w:rsidRPr="00A477D6">
        <w:rPr>
          <w:rFonts w:ascii="Times New Roman" w:eastAsia="Times New Roman" w:hAnsi="Times New Roman" w:cs="Times New Roman"/>
          <w:color w:val="FF0000"/>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обеспечение эмоционального благополучия через:</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непосредственное общение с каждым ребенком;</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поддержку индивидуальности и инициативы детей через:</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установление правил взаимодействия в разных ситуациях:</w:t>
      </w:r>
    </w:p>
    <w:p w:rsidR="00721DCD" w:rsidRPr="005C7A99" w:rsidRDefault="00721DCD" w:rsidP="005C7A99">
      <w:pPr>
        <w:pStyle w:val="a7"/>
        <w:numPr>
          <w:ilvl w:val="0"/>
          <w:numId w:val="4"/>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21DCD" w:rsidRPr="005C7A99" w:rsidRDefault="00721DCD" w:rsidP="005C7A99">
      <w:pPr>
        <w:pStyle w:val="a7"/>
        <w:numPr>
          <w:ilvl w:val="0"/>
          <w:numId w:val="4"/>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721DCD" w:rsidRPr="005C7A99" w:rsidRDefault="00721DCD" w:rsidP="005C7A99">
      <w:pPr>
        <w:pStyle w:val="a7"/>
        <w:numPr>
          <w:ilvl w:val="0"/>
          <w:numId w:val="4"/>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развитие умения детей работать в группе сверстников;</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21DCD" w:rsidRPr="005C7A99" w:rsidRDefault="00721DCD" w:rsidP="005C7A99">
      <w:pPr>
        <w:pStyle w:val="a7"/>
        <w:numPr>
          <w:ilvl w:val="0"/>
          <w:numId w:val="5"/>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721DCD" w:rsidRPr="005C7A99" w:rsidRDefault="00721DCD" w:rsidP="005C7A99">
      <w:pPr>
        <w:pStyle w:val="a7"/>
        <w:numPr>
          <w:ilvl w:val="0"/>
          <w:numId w:val="5"/>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21DCD" w:rsidRPr="005C7A99" w:rsidRDefault="00721DCD" w:rsidP="005C7A99">
      <w:pPr>
        <w:pStyle w:val="a7"/>
        <w:numPr>
          <w:ilvl w:val="0"/>
          <w:numId w:val="5"/>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721DCD" w:rsidRPr="005C7A99" w:rsidRDefault="00721DCD" w:rsidP="005C7A99">
      <w:pPr>
        <w:pStyle w:val="a7"/>
        <w:numPr>
          <w:ilvl w:val="0"/>
          <w:numId w:val="5"/>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оценку индивидуального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3.2.6. В целях эффективной реализации Программы должны быть созданы условия для: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3.2.8. Организация должна создавать возможности: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для обсуждения с родителями (законными представителями) детей вопросов, связанных с реализацией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3.3.Требования к развивающей предметно-пространственной среде.</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реализацию различных образовательных программ;</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21DCD" w:rsidRPr="00721DCD" w:rsidRDefault="00721DCD" w:rsidP="005C7A99">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21DCD" w:rsidRPr="005C7A99" w:rsidRDefault="00721DCD" w:rsidP="005C7A99">
      <w:pPr>
        <w:pStyle w:val="a7"/>
        <w:numPr>
          <w:ilvl w:val="0"/>
          <w:numId w:val="7"/>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721DCD" w:rsidRPr="005C7A99" w:rsidRDefault="00721DCD" w:rsidP="005C7A99">
      <w:pPr>
        <w:pStyle w:val="a7"/>
        <w:numPr>
          <w:ilvl w:val="0"/>
          <w:numId w:val="7"/>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721DCD" w:rsidRPr="005C7A99" w:rsidRDefault="00721DCD" w:rsidP="005C7A99">
      <w:pPr>
        <w:pStyle w:val="a7"/>
        <w:numPr>
          <w:ilvl w:val="0"/>
          <w:numId w:val="7"/>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возможность самовыражения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21DCD" w:rsidRPr="00721DCD" w:rsidRDefault="00721DCD" w:rsidP="00721DCD">
      <w:pPr>
        <w:shd w:val="clear" w:color="auto" w:fill="FFFFFF"/>
        <w:spacing w:before="24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Полифункциональность материалов предполагает:</w:t>
      </w:r>
    </w:p>
    <w:p w:rsidR="00721DCD" w:rsidRPr="005C7A99" w:rsidRDefault="00721DCD" w:rsidP="005C7A99">
      <w:pPr>
        <w:pStyle w:val="a7"/>
        <w:numPr>
          <w:ilvl w:val="0"/>
          <w:numId w:val="8"/>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21DCD" w:rsidRPr="005C7A99" w:rsidRDefault="00721DCD" w:rsidP="005C7A99">
      <w:pPr>
        <w:pStyle w:val="a7"/>
        <w:numPr>
          <w:ilvl w:val="0"/>
          <w:numId w:val="8"/>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Вариативность среды предполагает:</w:t>
      </w:r>
    </w:p>
    <w:p w:rsidR="00721DCD" w:rsidRPr="005C7A99" w:rsidRDefault="00721DCD" w:rsidP="005C7A99">
      <w:pPr>
        <w:pStyle w:val="a7"/>
        <w:numPr>
          <w:ilvl w:val="0"/>
          <w:numId w:val="9"/>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21DCD" w:rsidRPr="005C7A99" w:rsidRDefault="00721DCD" w:rsidP="005C7A99">
      <w:pPr>
        <w:pStyle w:val="a7"/>
        <w:numPr>
          <w:ilvl w:val="0"/>
          <w:numId w:val="9"/>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Доступность среды предполагает:</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исправность и сохранность материалов и оборудования.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 Требования к кадровым условиям реализации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w:t>
      </w:r>
      <w:r w:rsidRPr="00721DCD">
        <w:rPr>
          <w:rFonts w:ascii="Times New Roman" w:eastAsia="Times New Roman" w:hAnsi="Times New Roman" w:cs="Times New Roman"/>
          <w:sz w:val="28"/>
          <w:szCs w:val="28"/>
          <w:lang w:eastAsia="ru-RU"/>
        </w:rPr>
        <w:lastRenderedPageBreak/>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3.4.4. При организации инклюзивного образования: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721DCD">
        <w:rPr>
          <w:rFonts w:ascii="Times New Roman" w:eastAsia="Times New Roman" w:hAnsi="Times New Roman" w:cs="Times New Roman"/>
          <w:sz w:val="28"/>
          <w:szCs w:val="28"/>
          <w:vertAlign w:val="superscript"/>
          <w:lang w:eastAsia="ru-RU"/>
        </w:rPr>
        <w:t>6</w:t>
      </w:r>
      <w:r w:rsidRPr="00721DCD">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3.6.2. Финансовые условия реализации Программы должны:</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lastRenderedPageBreak/>
        <w:t>расходов на оплату труда работников, реализующих Программу;</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721DCD" w:rsidRPr="00721DCD" w:rsidRDefault="00721DCD" w:rsidP="00FD7552">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w:t>
      </w:r>
      <w:r w:rsidRPr="00721DCD">
        <w:rPr>
          <w:rFonts w:ascii="Times New Roman" w:eastAsia="Times New Roman" w:hAnsi="Times New Roman" w:cs="Times New Roman"/>
          <w:sz w:val="28"/>
          <w:szCs w:val="28"/>
          <w:lang w:eastAsia="ru-RU"/>
        </w:rPr>
        <w:lastRenderedPageBreak/>
        <w:t>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721DCD">
        <w:rPr>
          <w:rFonts w:ascii="Times New Roman" w:eastAsia="Times New Roman" w:hAnsi="Times New Roman" w:cs="Times New Roman"/>
          <w:sz w:val="28"/>
          <w:szCs w:val="28"/>
          <w:vertAlign w:val="superscript"/>
          <w:lang w:eastAsia="ru-RU"/>
        </w:rPr>
        <w:t>7</w:t>
      </w:r>
      <w:r w:rsidRPr="00721DCD">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721DCD">
        <w:rPr>
          <w:rFonts w:ascii="Times New Roman" w:eastAsia="Times New Roman" w:hAnsi="Times New Roman" w:cs="Times New Roman"/>
          <w:sz w:val="28"/>
          <w:szCs w:val="28"/>
          <w:vertAlign w:val="superscript"/>
          <w:lang w:eastAsia="ru-RU"/>
        </w:rPr>
        <w:t>8</w:t>
      </w:r>
      <w:r w:rsidRPr="00721DCD">
        <w:rPr>
          <w:rFonts w:ascii="Times New Roman" w:eastAsia="Times New Roman" w:hAnsi="Times New Roman" w:cs="Times New Roman"/>
          <w:sz w:val="28"/>
          <w:szCs w:val="28"/>
          <w:lang w:eastAsia="ru-RU"/>
        </w:rPr>
        <w:t>.</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4.4. Настоящие требования являются ориентирами для: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решения задач:</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формирования Программы;</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анализа профессиональной деятельности;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взаимодействия с семьями;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аттестацию педагогических кадров;</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качества образования;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распределение стимулирующего фонда оплаты труда работников Организации.</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721DCD" w:rsidRP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w:t>
      </w:r>
      <w:r w:rsidRPr="00FD7552">
        <w:rPr>
          <w:rFonts w:ascii="Times New Roman" w:eastAsia="Times New Roman" w:hAnsi="Times New Roman" w:cs="Times New Roman"/>
          <w:sz w:val="28"/>
          <w:szCs w:val="28"/>
          <w:lang w:eastAsia="ru-RU"/>
        </w:rPr>
        <w:lastRenderedPageBreak/>
        <w:t>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21DCD" w:rsidRP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D7552" w:rsidRPr="00721DCD" w:rsidRDefault="00FD7552"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1</w:t>
      </w:r>
      <w:r w:rsidRPr="00721DCD">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2</w:t>
      </w:r>
      <w:r w:rsidRPr="00721DCD">
        <w:rPr>
          <w:rFonts w:ascii="Times New Roman" w:eastAsia="Times New Roman" w:hAnsi="Times New Roman" w:cs="Times New Roman"/>
          <w:i/>
          <w:iCs/>
          <w:sz w:val="28"/>
          <w:szCs w:val="28"/>
          <w:lang w:eastAsia="ru-RU"/>
        </w:rPr>
        <w:t> Сборник международных договоров СССР, 1993, выпуск XLVI.</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3</w:t>
      </w:r>
      <w:r w:rsidRPr="00721DCD">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4</w:t>
      </w:r>
      <w:r w:rsidRPr="00721DCD">
        <w:rPr>
          <w:rFonts w:ascii="Times New Roman" w:eastAsia="Times New Roman" w:hAnsi="Times New Roman" w:cs="Times New Roman"/>
          <w:i/>
          <w:iCs/>
          <w:sz w:val="28"/>
          <w:szCs w:val="28"/>
          <w:lang w:eastAsia="ru-RU"/>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5</w:t>
      </w:r>
      <w:r w:rsidRPr="00721DCD">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6</w:t>
      </w:r>
      <w:r w:rsidRPr="00721DCD">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7</w:t>
      </w:r>
      <w:r w:rsidRPr="00721DCD">
        <w:rPr>
          <w:rFonts w:ascii="Times New Roman" w:eastAsia="Times New Roman" w:hAnsi="Times New Roman" w:cs="Times New Roman"/>
          <w:i/>
          <w:iCs/>
          <w:sz w:val="28"/>
          <w:szCs w:val="28"/>
          <w:lang w:eastAsia="ru-RU"/>
        </w:rPr>
        <w: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8</w:t>
      </w:r>
      <w:r w:rsidRPr="00721DCD">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72CF5" w:rsidRPr="00721DCD" w:rsidRDefault="00772CF5" w:rsidP="00FD7552">
      <w:pPr>
        <w:spacing w:after="0"/>
        <w:ind w:left="-284" w:right="-284"/>
        <w:jc w:val="both"/>
        <w:rPr>
          <w:rFonts w:ascii="Times New Roman" w:hAnsi="Times New Roman" w:cs="Times New Roman"/>
          <w:sz w:val="28"/>
          <w:szCs w:val="28"/>
        </w:rPr>
      </w:pPr>
    </w:p>
    <w:sectPr w:rsidR="00772CF5" w:rsidRPr="00721DCD" w:rsidSect="00772C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E50D6"/>
    <w:multiLevelType w:val="hybridMultilevel"/>
    <w:tmpl w:val="D9D4390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0A4368BC"/>
    <w:multiLevelType w:val="hybridMultilevel"/>
    <w:tmpl w:val="82FC6E0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15742DEA"/>
    <w:multiLevelType w:val="hybridMultilevel"/>
    <w:tmpl w:val="5FE6948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1C0636E7"/>
    <w:multiLevelType w:val="hybridMultilevel"/>
    <w:tmpl w:val="DA381D2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nsid w:val="1E0A219C"/>
    <w:multiLevelType w:val="hybridMultilevel"/>
    <w:tmpl w:val="4CE44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nsid w:val="29AF5B1E"/>
    <w:multiLevelType w:val="hybridMultilevel"/>
    <w:tmpl w:val="D0DE66A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nsid w:val="30D931B2"/>
    <w:multiLevelType w:val="hybridMultilevel"/>
    <w:tmpl w:val="869EF54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3CE13EB"/>
    <w:multiLevelType w:val="hybridMultilevel"/>
    <w:tmpl w:val="8BB65B7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395C44AF"/>
    <w:multiLevelType w:val="hybridMultilevel"/>
    <w:tmpl w:val="62AA88D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9">
    <w:nsid w:val="55D47FF8"/>
    <w:multiLevelType w:val="hybridMultilevel"/>
    <w:tmpl w:val="1E108E3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nsid w:val="58A500E8"/>
    <w:multiLevelType w:val="hybridMultilevel"/>
    <w:tmpl w:val="F85804E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nsid w:val="5DFA7F33"/>
    <w:multiLevelType w:val="hybridMultilevel"/>
    <w:tmpl w:val="314A60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nsid w:val="605D0C4B"/>
    <w:multiLevelType w:val="hybridMultilevel"/>
    <w:tmpl w:val="89B43EC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9"/>
  </w:num>
  <w:num w:numId="2">
    <w:abstractNumId w:val="12"/>
  </w:num>
  <w:num w:numId="3">
    <w:abstractNumId w:val="2"/>
  </w:num>
  <w:num w:numId="4">
    <w:abstractNumId w:val="10"/>
  </w:num>
  <w:num w:numId="5">
    <w:abstractNumId w:val="0"/>
  </w:num>
  <w:num w:numId="6">
    <w:abstractNumId w:val="3"/>
  </w:num>
  <w:num w:numId="7">
    <w:abstractNumId w:val="11"/>
  </w:num>
  <w:num w:numId="8">
    <w:abstractNumId w:val="4"/>
  </w:num>
  <w:num w:numId="9">
    <w:abstractNumId w:val="5"/>
  </w:num>
  <w:num w:numId="10">
    <w:abstractNumId w:val="8"/>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characterSpacingControl w:val="doNotCompress"/>
  <w:compat>
    <w:compatSetting w:name="compatibilityMode" w:uri="http://schemas.microsoft.com/office/word" w:val="12"/>
  </w:compat>
  <w:rsids>
    <w:rsidRoot w:val="00721DCD"/>
    <w:rsid w:val="005C7A99"/>
    <w:rsid w:val="00635FAF"/>
    <w:rsid w:val="006B3AE3"/>
    <w:rsid w:val="00721DCD"/>
    <w:rsid w:val="00772CF5"/>
    <w:rsid w:val="00832E42"/>
    <w:rsid w:val="008B2EC6"/>
    <w:rsid w:val="00A477D6"/>
    <w:rsid w:val="00B61CC1"/>
    <w:rsid w:val="00D015A0"/>
    <w:rsid w:val="00FD7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CF5"/>
  </w:style>
  <w:style w:type="paragraph" w:styleId="1">
    <w:name w:val="heading 1"/>
    <w:basedOn w:val="a"/>
    <w:link w:val="10"/>
    <w:uiPriority w:val="9"/>
    <w:qFormat/>
    <w:rsid w:val="00721D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21D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21DC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D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1DC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21DCD"/>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721DCD"/>
  </w:style>
  <w:style w:type="character" w:styleId="a3">
    <w:name w:val="Hyperlink"/>
    <w:basedOn w:val="a0"/>
    <w:uiPriority w:val="99"/>
    <w:semiHidden/>
    <w:unhideWhenUsed/>
    <w:rsid w:val="00721DCD"/>
    <w:rPr>
      <w:color w:val="0000FF"/>
      <w:u w:val="single"/>
    </w:rPr>
  </w:style>
  <w:style w:type="character" w:customStyle="1" w:styleId="tik-text">
    <w:name w:val="tik-text"/>
    <w:basedOn w:val="a0"/>
    <w:rsid w:val="00721DCD"/>
  </w:style>
  <w:style w:type="paragraph" w:styleId="a4">
    <w:name w:val="Normal (Web)"/>
    <w:basedOn w:val="a"/>
    <w:uiPriority w:val="99"/>
    <w:semiHidden/>
    <w:unhideWhenUsed/>
    <w:rsid w:val="00721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21D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1DCD"/>
    <w:rPr>
      <w:rFonts w:ascii="Tahoma" w:hAnsi="Tahoma" w:cs="Tahoma"/>
      <w:sz w:val="16"/>
      <w:szCs w:val="16"/>
    </w:rPr>
  </w:style>
  <w:style w:type="paragraph" w:styleId="a7">
    <w:name w:val="List Paragraph"/>
    <w:basedOn w:val="a"/>
    <w:uiPriority w:val="34"/>
    <w:qFormat/>
    <w:rsid w:val="00721D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0690">
      <w:bodyDiv w:val="1"/>
      <w:marLeft w:val="0"/>
      <w:marRight w:val="0"/>
      <w:marTop w:val="0"/>
      <w:marBottom w:val="0"/>
      <w:divBdr>
        <w:top w:val="none" w:sz="0" w:space="0" w:color="auto"/>
        <w:left w:val="none" w:sz="0" w:space="0" w:color="auto"/>
        <w:bottom w:val="none" w:sz="0" w:space="0" w:color="auto"/>
        <w:right w:val="none" w:sz="0" w:space="0" w:color="auto"/>
      </w:divBdr>
      <w:divsChild>
        <w:div w:id="844594906">
          <w:marLeft w:val="222"/>
          <w:marRight w:val="0"/>
          <w:marTop w:val="249"/>
          <w:marBottom w:val="0"/>
          <w:divBdr>
            <w:top w:val="none" w:sz="0" w:space="0" w:color="auto"/>
            <w:left w:val="none" w:sz="0" w:space="0" w:color="auto"/>
            <w:bottom w:val="none" w:sz="0" w:space="0" w:color="auto"/>
            <w:right w:val="none" w:sz="0" w:space="0" w:color="auto"/>
          </w:divBdr>
          <w:divsChild>
            <w:div w:id="1805193819">
              <w:marLeft w:val="0"/>
              <w:marRight w:val="0"/>
              <w:marTop w:val="0"/>
              <w:marBottom w:val="0"/>
              <w:divBdr>
                <w:top w:val="none" w:sz="0" w:space="0" w:color="auto"/>
                <w:left w:val="none" w:sz="0" w:space="0" w:color="auto"/>
                <w:bottom w:val="none" w:sz="0" w:space="0" w:color="auto"/>
                <w:right w:val="none" w:sz="0" w:space="0" w:color="auto"/>
              </w:divBdr>
              <w:divsChild>
                <w:div w:id="1417558496">
                  <w:marLeft w:val="0"/>
                  <w:marRight w:val="0"/>
                  <w:marTop w:val="0"/>
                  <w:marBottom w:val="0"/>
                  <w:divBdr>
                    <w:top w:val="none" w:sz="0" w:space="0" w:color="auto"/>
                    <w:left w:val="none" w:sz="0" w:space="0" w:color="auto"/>
                    <w:bottom w:val="none" w:sz="0" w:space="0" w:color="auto"/>
                    <w:right w:val="none" w:sz="0" w:space="0" w:color="auto"/>
                  </w:divBdr>
                </w:div>
                <w:div w:id="15198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999">
          <w:marLeft w:val="222"/>
          <w:marRight w:val="0"/>
          <w:marTop w:val="0"/>
          <w:marBottom w:val="0"/>
          <w:divBdr>
            <w:top w:val="none" w:sz="0" w:space="0" w:color="auto"/>
            <w:left w:val="none" w:sz="0" w:space="0" w:color="auto"/>
            <w:bottom w:val="none" w:sz="0" w:space="0" w:color="auto"/>
            <w:right w:val="none" w:sz="0" w:space="0" w:color="auto"/>
          </w:divBdr>
          <w:divsChild>
            <w:div w:id="1709258149">
              <w:marLeft w:val="0"/>
              <w:marRight w:val="0"/>
              <w:marTop w:val="0"/>
              <w:marBottom w:val="0"/>
              <w:divBdr>
                <w:top w:val="none" w:sz="0" w:space="0" w:color="auto"/>
                <w:left w:val="none" w:sz="0" w:space="0" w:color="auto"/>
                <w:bottom w:val="none" w:sz="0" w:space="0" w:color="auto"/>
                <w:right w:val="none" w:sz="0" w:space="0" w:color="auto"/>
              </w:divBdr>
              <w:divsChild>
                <w:div w:id="292100056">
                  <w:marLeft w:val="0"/>
                  <w:marRight w:val="0"/>
                  <w:marTop w:val="0"/>
                  <w:marBottom w:val="0"/>
                  <w:divBdr>
                    <w:top w:val="none" w:sz="0" w:space="0" w:color="auto"/>
                    <w:left w:val="none" w:sz="0" w:space="0" w:color="auto"/>
                    <w:bottom w:val="none" w:sz="0" w:space="0" w:color="auto"/>
                    <w:right w:val="none" w:sz="0" w:space="0" w:color="auto"/>
                  </w:divBdr>
                  <w:divsChild>
                    <w:div w:id="473379494">
                      <w:marLeft w:val="0"/>
                      <w:marRight w:val="0"/>
                      <w:marTop w:val="0"/>
                      <w:marBottom w:val="69"/>
                      <w:divBdr>
                        <w:top w:val="none" w:sz="0" w:space="0" w:color="auto"/>
                        <w:left w:val="none" w:sz="0" w:space="0" w:color="auto"/>
                        <w:bottom w:val="none" w:sz="0" w:space="0" w:color="auto"/>
                        <w:right w:val="none" w:sz="0" w:space="0" w:color="auto"/>
                      </w:divBdr>
                    </w:div>
                    <w:div w:id="267587933">
                      <w:marLeft w:val="0"/>
                      <w:marRight w:val="0"/>
                      <w:marTop w:val="0"/>
                      <w:marBottom w:val="0"/>
                      <w:divBdr>
                        <w:top w:val="none" w:sz="0" w:space="0" w:color="auto"/>
                        <w:left w:val="none" w:sz="0" w:space="0" w:color="auto"/>
                        <w:bottom w:val="none" w:sz="0" w:space="0" w:color="auto"/>
                        <w:right w:val="none" w:sz="0" w:space="0" w:color="auto"/>
                      </w:divBdr>
                    </w:div>
                    <w:div w:id="818231297">
                      <w:marLeft w:val="0"/>
                      <w:marRight w:val="0"/>
                      <w:marTop w:val="69"/>
                      <w:marBottom w:val="69"/>
                      <w:divBdr>
                        <w:top w:val="none" w:sz="0" w:space="0" w:color="auto"/>
                        <w:left w:val="none" w:sz="0" w:space="0" w:color="auto"/>
                        <w:bottom w:val="none" w:sz="0" w:space="0" w:color="auto"/>
                        <w:right w:val="none" w:sz="0" w:space="0" w:color="auto"/>
                      </w:divBdr>
                    </w:div>
                  </w:divsChild>
                </w:div>
                <w:div w:id="677924785">
                  <w:marLeft w:val="0"/>
                  <w:marRight w:val="0"/>
                  <w:marTop w:val="0"/>
                  <w:marBottom w:val="0"/>
                  <w:divBdr>
                    <w:top w:val="none" w:sz="0" w:space="0" w:color="auto"/>
                    <w:left w:val="none" w:sz="0" w:space="0" w:color="auto"/>
                    <w:bottom w:val="none" w:sz="0" w:space="0" w:color="auto"/>
                    <w:right w:val="none" w:sz="0" w:space="0" w:color="auto"/>
                  </w:divBdr>
                  <w:divsChild>
                    <w:div w:id="12045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7862</Words>
  <Characters>44816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Петрова Зоя Егоровна</cp:lastModifiedBy>
  <cp:revision>2</cp:revision>
  <dcterms:created xsi:type="dcterms:W3CDTF">2018-04-01T16:21:00Z</dcterms:created>
  <dcterms:modified xsi:type="dcterms:W3CDTF">2018-04-01T16:21:00Z</dcterms:modified>
</cp:coreProperties>
</file>